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6D" w:rsidRPr="00F432A8" w:rsidRDefault="0053686D" w:rsidP="0053686D">
      <w:pPr>
        <w:pStyle w:val="Cmsor1"/>
        <w:rPr>
          <w:rFonts w:ascii="Times New Roman" w:hAnsi="Times New Roman"/>
          <w:sz w:val="22"/>
          <w:szCs w:val="22"/>
        </w:rPr>
      </w:pPr>
      <w:bookmarkStart w:id="0" w:name="_Toc11599633"/>
      <w:r w:rsidRPr="00F432A8">
        <w:rPr>
          <w:rFonts w:ascii="Times New Roman" w:hAnsi="Times New Roman"/>
          <w:sz w:val="22"/>
          <w:szCs w:val="22"/>
        </w:rPr>
        <w:t>2</w:t>
      </w:r>
      <w:r>
        <w:rPr>
          <w:rFonts w:ascii="Times New Roman" w:hAnsi="Times New Roman"/>
          <w:sz w:val="22"/>
          <w:szCs w:val="22"/>
          <w:lang w:val="hu-HU"/>
        </w:rPr>
        <w:t>8</w:t>
      </w:r>
      <w:r w:rsidRPr="00F432A8">
        <w:rPr>
          <w:rFonts w:ascii="Times New Roman" w:hAnsi="Times New Roman"/>
          <w:sz w:val="22"/>
          <w:szCs w:val="22"/>
        </w:rPr>
        <w:t xml:space="preserve">. számú melléklet –  Adatkezelési tájékoztató </w:t>
      </w:r>
      <w:r w:rsidRPr="00F432A8">
        <w:rPr>
          <w:rFonts w:ascii="Times New Roman" w:hAnsi="Times New Roman"/>
          <w:sz w:val="22"/>
          <w:szCs w:val="22"/>
          <w:lang w:val="hu-HU"/>
        </w:rPr>
        <w:t xml:space="preserve">a </w:t>
      </w:r>
      <w:r w:rsidRPr="00F432A8">
        <w:rPr>
          <w:rFonts w:ascii="Times New Roman" w:hAnsi="Times New Roman"/>
          <w:sz w:val="22"/>
          <w:szCs w:val="22"/>
        </w:rPr>
        <w:t>„</w:t>
      </w:r>
      <w:r w:rsidRPr="00F432A8">
        <w:rPr>
          <w:rFonts w:ascii="Times New Roman" w:hAnsi="Times New Roman"/>
          <w:i/>
          <w:sz w:val="22"/>
          <w:szCs w:val="22"/>
          <w:lang w:val="hu-HU"/>
        </w:rPr>
        <w:t>jelzőrendszeres házi segítségnyújtás</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53686D" w:rsidRPr="00F432A8" w:rsidRDefault="0053686D" w:rsidP="0053686D">
      <w:pPr>
        <w:rPr>
          <w:rFonts w:ascii="Times New Roman" w:hAnsi="Times New Roman"/>
          <w:b/>
        </w:rPr>
      </w:pPr>
    </w:p>
    <w:p w:rsidR="0053686D" w:rsidRPr="00F432A8" w:rsidRDefault="0053686D" w:rsidP="0053686D">
      <w:pPr>
        <w:rPr>
          <w:rFonts w:ascii="Times New Roman" w:hAnsi="Times New Roman"/>
          <w:b/>
        </w:rPr>
      </w:pPr>
      <w:r w:rsidRPr="00F432A8">
        <w:rPr>
          <w:rFonts w:ascii="Times New Roman" w:hAnsi="Times New Roman"/>
          <w:b/>
        </w:rPr>
        <w:t>I. Az adatkezelő adatai és elérhetőségei</w:t>
      </w:r>
    </w:p>
    <w:p w:rsidR="0053686D" w:rsidRDefault="0053686D" w:rsidP="0053686D">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53686D" w:rsidRPr="00F432A8" w:rsidRDefault="0053686D" w:rsidP="0053686D">
      <w:pPr>
        <w:ind w:left="3540" w:firstLine="708"/>
        <w:rPr>
          <w:rFonts w:ascii="Times New Roman" w:hAnsi="Times New Roman"/>
        </w:rPr>
      </w:pPr>
      <w:r w:rsidRPr="005A3280">
        <w:rPr>
          <w:rFonts w:ascii="Times New Roman" w:hAnsi="Times New Roman"/>
          <w:b/>
        </w:rPr>
        <w:t>I. számú Gondozási Központ</w:t>
      </w:r>
    </w:p>
    <w:p w:rsidR="0053686D" w:rsidRPr="00F432A8" w:rsidRDefault="0053686D" w:rsidP="0053686D">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53686D" w:rsidRPr="00F432A8" w:rsidRDefault="0053686D" w:rsidP="0053686D">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53686D" w:rsidRPr="00F432A8" w:rsidRDefault="0053686D" w:rsidP="0053686D">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53686D" w:rsidRPr="00F432A8" w:rsidRDefault="0053686D" w:rsidP="0053686D">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53686D" w:rsidRPr="00F432A8" w:rsidRDefault="0053686D" w:rsidP="0053686D">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53686D" w:rsidRPr="00F432A8" w:rsidRDefault="0053686D" w:rsidP="0053686D">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53686D" w:rsidRPr="00F432A8" w:rsidRDefault="0053686D" w:rsidP="0053686D">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p>
    <w:p w:rsidR="0053686D" w:rsidRPr="00F432A8" w:rsidRDefault="0053686D" w:rsidP="0053686D">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53686D" w:rsidRPr="00B31364" w:rsidRDefault="0053686D" w:rsidP="0053686D">
      <w:pPr>
        <w:rPr>
          <w:rFonts w:ascii="Times New Roman" w:hAnsi="Times New Roman"/>
          <w:sz w:val="20"/>
          <w:szCs w:val="20"/>
        </w:rPr>
      </w:pPr>
      <w:r w:rsidRPr="00B31364">
        <w:rPr>
          <w:rFonts w:ascii="Times New Roman" w:hAnsi="Times New Roman"/>
          <w:sz w:val="20"/>
          <w:szCs w:val="20"/>
        </w:rPr>
        <w:t xml:space="preserve">A </w:t>
      </w:r>
      <w:r>
        <w:rPr>
          <w:rFonts w:ascii="Times New Roman" w:hAnsi="Times New Roman"/>
          <w:sz w:val="20"/>
          <w:szCs w:val="20"/>
        </w:rPr>
        <w:t xml:space="preserve">jelzőrendszeres </w:t>
      </w:r>
      <w:r w:rsidRPr="00B31364">
        <w:rPr>
          <w:rFonts w:ascii="Times New Roman" w:hAnsi="Times New Roman"/>
          <w:sz w:val="20"/>
          <w:szCs w:val="20"/>
        </w:rPr>
        <w:t xml:space="preserve">házi segítségnyújtás az 1993. évi III. tv. </w:t>
      </w:r>
      <w:proofErr w:type="gramStart"/>
      <w:r w:rsidRPr="00B31364">
        <w:rPr>
          <w:rFonts w:ascii="Times New Roman" w:hAnsi="Times New Roman"/>
          <w:sz w:val="20"/>
          <w:szCs w:val="20"/>
        </w:rPr>
        <w:t>szerinti</w:t>
      </w:r>
      <w:proofErr w:type="gramEnd"/>
      <w:r w:rsidRPr="00B31364">
        <w:rPr>
          <w:rFonts w:ascii="Times New Roman" w:hAnsi="Times New Roman"/>
          <w:sz w:val="20"/>
          <w:szCs w:val="20"/>
        </w:rPr>
        <w:t xml:space="preserve"> szociális szolgáltatás, azon belül személyes gondoskodással járó szociális alapszolgáltatás [56.§ 2) és 57. § (1) </w:t>
      </w:r>
      <w:r>
        <w:rPr>
          <w:rFonts w:ascii="Times New Roman" w:hAnsi="Times New Roman"/>
          <w:sz w:val="20"/>
          <w:szCs w:val="20"/>
        </w:rPr>
        <w:t>f</w:t>
      </w:r>
      <w:r w:rsidRPr="00B31364">
        <w:rPr>
          <w:rFonts w:ascii="Times New Roman" w:hAnsi="Times New Roman"/>
          <w:sz w:val="20"/>
          <w:szCs w:val="20"/>
        </w:rPr>
        <w:t>.]. Az ellátás igénybevétele önkéntes 93. § (1) bekezdés alapján és kérelmet kell előterjeszteni. A kérelemről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 (1)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w:t>
      </w:r>
      <w:proofErr w:type="gramStart"/>
      <w:r w:rsidRPr="00B31364">
        <w:rPr>
          <w:rFonts w:ascii="Times New Roman" w:hAnsi="Times New Roman"/>
          <w:sz w:val="20"/>
          <w:szCs w:val="20"/>
        </w:rPr>
        <w:t>pontja</w:t>
      </w:r>
      <w:proofErr w:type="gramEnd"/>
      <w:r w:rsidRPr="00B31364">
        <w:rPr>
          <w:rFonts w:ascii="Times New Roman" w:hAnsi="Times New Roman"/>
          <w:sz w:val="20"/>
          <w:szCs w:val="20"/>
        </w:rPr>
        <w:t xml:space="preserve"> szerint az intézményvezető dönt. A döntés vitatása esetén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 (3) bekezdése szerint a fenntartóhoz lehet fordulni. A szolgáltatás megkezdése előtt a 94/C. § alapján együttműködési megállapodást kell kötni.</w:t>
      </w:r>
    </w:p>
    <w:p w:rsidR="0053686D" w:rsidRPr="00B31364" w:rsidRDefault="0053686D" w:rsidP="0053686D">
      <w:pPr>
        <w:rPr>
          <w:rFonts w:ascii="Times New Roman" w:hAnsi="Times New Roman"/>
          <w:sz w:val="20"/>
          <w:szCs w:val="20"/>
        </w:rPr>
      </w:pPr>
    </w:p>
    <w:p w:rsidR="0053686D" w:rsidRPr="00B31364" w:rsidRDefault="0053686D" w:rsidP="0053686D">
      <w:pP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2089"/>
        <w:gridCol w:w="3914"/>
      </w:tblGrid>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adatkezelés jogalapja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1. Az érintett létfontosságú érdeke </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2. A szociális igazgatásról és szociális ellátásokról 1993. évi III. törvény 94/C. pontja alapján kötött együttműködési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3. A szociális igazgatásról és szociális ellátásokról 1993. évi III. törvény 20.§ és a gondozási szükséglet, valamint az egészségi állapoton alapuló szociális rászorultság vizsgálatának és igazolásának részletes szabályairól szóló 36/2007. (XII. 22.) SZMM rendelet</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adatkezelés célja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szociálisan rászorult emberek részére a személyes gondoskodás keretében nyújtott szolgáltatás, a </w:t>
            </w:r>
            <w:proofErr w:type="gramStart"/>
            <w:r w:rsidRPr="00B31364">
              <w:rPr>
                <w:rFonts w:ascii="Times New Roman" w:hAnsi="Times New Roman"/>
                <w:sz w:val="20"/>
                <w:szCs w:val="20"/>
              </w:rPr>
              <w:t>krízis</w:t>
            </w:r>
            <w:proofErr w:type="gramEnd"/>
            <w:r w:rsidRPr="00B31364">
              <w:rPr>
                <w:rFonts w:ascii="Times New Roman" w:hAnsi="Times New Roman"/>
                <w:sz w:val="20"/>
                <w:szCs w:val="20"/>
              </w:rPr>
              <w:t xml:space="preserve"> helyzet elhárítása céljából 24 órás készenlét biztosítása</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Érintettek köre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intézménnyel megállapodást megkötő és az otthonukban élő, idős koruk, egészségi állapotuk, fogyatékosságuk, pszichiátriai betegségük miatt rászoruló és a segélyhívó készülék megfelelő használatára képes személyek</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Érintettekre vonatkozó adatok</w:t>
            </w: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Adatkezelés célja</w:t>
            </w:r>
          </w:p>
        </w:tc>
        <w:tc>
          <w:tcPr>
            <w:tcW w:w="7109"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Adatkezelés jogalapja</w:t>
            </w:r>
          </w:p>
        </w:tc>
      </w:tr>
      <w:tr w:rsidR="0053686D" w:rsidRPr="00B31364" w:rsidTr="00423682">
        <w:tc>
          <w:tcPr>
            <w:tcW w:w="3586" w:type="dxa"/>
          </w:tcPr>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ellátás kezdetének időpontját,</w:t>
            </w:r>
          </w:p>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intézményi ellátás időtartamát (a határozott vagy határozatlan időtartam megjelölését), szakápolási központ esetén a szakápolás határidejét,</w:t>
            </w:r>
          </w:p>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számára nyújtott szolgáltatások tartalmát,</w:t>
            </w:r>
          </w:p>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természetes személyazonosító adatait </w:t>
            </w:r>
            <w:r w:rsidRPr="00B31364">
              <w:rPr>
                <w:rFonts w:ascii="Times New Roman" w:hAnsi="Times New Roman"/>
                <w:sz w:val="20"/>
                <w:szCs w:val="20"/>
              </w:rPr>
              <w:t>(név, születési név, születési hely, idő, anyja neve)</w:t>
            </w:r>
          </w:p>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egyszeri hozzájárulás megfizetésének kötelezettsége esetén a hozzájárulás összegét, </w:t>
            </w:r>
            <w:r w:rsidRPr="00B31364">
              <w:rPr>
                <w:rFonts w:ascii="Times New Roman" w:eastAsia="Times New Roman" w:hAnsi="Times New Roman"/>
                <w:sz w:val="20"/>
                <w:szCs w:val="20"/>
                <w:lang w:eastAsia="hu-HU"/>
              </w:rPr>
              <w:lastRenderedPageBreak/>
              <w:t>továbbá az annak beszámítására, teljes vagy részleges visszafizetésére vonatkozó szabályokat,</w:t>
            </w:r>
          </w:p>
          <w:p w:rsidR="0053686D" w:rsidRPr="00B31364" w:rsidRDefault="0053686D" w:rsidP="0053686D">
            <w:pPr>
              <w:numPr>
                <w:ilvl w:val="0"/>
                <w:numId w:val="19"/>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belépési hozzájárulás alkalmazása esetén a belépési hozzájárulás összegét, az azt megfizető személy megjelölését, a belépési hozzájárulás megfizetésére és visszafizetésére vonatkozó szabályokat,</w:t>
            </w: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lastRenderedPageBreak/>
              <w:t>Jogszabályi kötelezettség teljesítése</w:t>
            </w:r>
          </w:p>
        </w:tc>
        <w:tc>
          <w:tcPr>
            <w:tcW w:w="7109" w:type="dxa"/>
          </w:tcPr>
          <w:p w:rsidR="0053686D" w:rsidRPr="00B31364" w:rsidRDefault="0053686D" w:rsidP="00423682">
            <w:pPr>
              <w:ind w:left="96"/>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94/C.§ (3) (Együttműködési megállapodás)</w:t>
            </w:r>
          </w:p>
          <w:p w:rsidR="0053686D" w:rsidRPr="00B31364" w:rsidRDefault="0053686D" w:rsidP="00423682">
            <w:pPr>
              <w:ind w:left="96"/>
              <w:rPr>
                <w:rFonts w:ascii="Times New Roman" w:hAnsi="Times New Roman"/>
                <w:sz w:val="20"/>
                <w:szCs w:val="20"/>
              </w:rPr>
            </w:pPr>
          </w:p>
        </w:tc>
      </w:tr>
      <w:tr w:rsidR="0053686D" w:rsidRPr="00B31364" w:rsidTr="00423682">
        <w:tc>
          <w:tcPr>
            <w:tcW w:w="3586" w:type="dxa"/>
          </w:tcPr>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lastRenderedPageBreak/>
              <w:t>a kérelmező természetes személyazonosító adatai (név, születési név, születési hely, idő, anyja neve) és Társadalombiztosítási Azonosító Jele,</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kérelmező telefonszáma, lakó- és tartózkodási helye, értesítési címe,</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kérelmező állampolgársága, bevándorolt, letelepedett vagy menekült, hontalan jogállása, a szabad mozgás és tartózkodás jogára vonatkozó adat,</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kérelmező cselekvőképességére vonatkozó adat,</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kérelem előterjesztésének vagy a beutaló határozat megküldésének időpontja,</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az előgondozás lefolytatásának időpontja, ha annak elvégzése kötelező.</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soron kívüli elhelyezésre vonatkozó döntés, a férőhely elfoglalásának időpontja, közgyógyellátásban részesül-e.</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lastRenderedPageBreak/>
              <w:t>dátuma</w:t>
            </w:r>
            <w:proofErr w:type="gramEnd"/>
            <w:r w:rsidRPr="00B31364">
              <w:rPr>
                <w:rFonts w:ascii="Times New Roman" w:hAnsi="Times New Roman"/>
                <w:sz w:val="20"/>
                <w:szCs w:val="20"/>
              </w:rPr>
              <w:t>, az ellátás megszüntetésének módja, oka,</w:t>
            </w:r>
          </w:p>
          <w:p w:rsidR="0053686D" w:rsidRPr="00B31364" w:rsidRDefault="0053686D" w:rsidP="0053686D">
            <w:pPr>
              <w:pStyle w:val="Listaszerbekezds"/>
              <w:numPr>
                <w:ilvl w:val="0"/>
                <w:numId w:val="18"/>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lastRenderedPageBreak/>
              <w:t>A szolgáltatások célja a jogszabályoknak és a helyi igényeknek megfelelő szociális ellátórendszer működtetése, ezen belül:</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biztonság megteremtése és megőrzése,</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szociális szolgáltatásokhoz való hozzájutás és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szolgáltatások szakmai színvonalának fejlesztése.</w:t>
            </w:r>
          </w:p>
        </w:tc>
        <w:tc>
          <w:tcPr>
            <w:tcW w:w="7109"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ellátásokról 1993. évi III. törvény 20.§ (2) </w:t>
            </w:r>
          </w:p>
          <w:p w:rsidR="0053686D" w:rsidRPr="00B31364" w:rsidRDefault="0053686D" w:rsidP="00423682">
            <w:pPr>
              <w:rPr>
                <w:rFonts w:ascii="Times New Roman" w:hAnsi="Times New Roman"/>
                <w:sz w:val="20"/>
                <w:szCs w:val="20"/>
              </w:rPr>
            </w:pPr>
          </w:p>
        </w:tc>
      </w:tr>
      <w:tr w:rsidR="0053686D" w:rsidRPr="00B31364" w:rsidTr="00423682">
        <w:tc>
          <w:tcPr>
            <w:tcW w:w="3586" w:type="dxa"/>
          </w:tcPr>
          <w:p w:rsidR="0053686D" w:rsidRPr="00B31364" w:rsidRDefault="0053686D" w:rsidP="00423682">
            <w:pPr>
              <w:pStyle w:val="Listaszerbekezds"/>
              <w:ind w:left="567"/>
              <w:rPr>
                <w:rFonts w:ascii="Times New Roman" w:hAnsi="Times New Roman"/>
                <w:sz w:val="20"/>
                <w:szCs w:val="20"/>
              </w:rPr>
            </w:pPr>
            <w:r w:rsidRPr="00B31364">
              <w:rPr>
                <w:rFonts w:ascii="Times New Roman" w:hAnsi="Times New Roman"/>
                <w:sz w:val="20"/>
                <w:szCs w:val="20"/>
              </w:rPr>
              <w:lastRenderedPageBreak/>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53686D" w:rsidRPr="00B31364" w:rsidRDefault="0053686D" w:rsidP="00423682">
            <w:pPr>
              <w:pStyle w:val="Listaszerbekezds"/>
              <w:ind w:left="567"/>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Nyilvántartási kötelezettség teljesítése, szolgáltatás biztosítása</w:t>
            </w:r>
          </w:p>
        </w:tc>
        <w:tc>
          <w:tcPr>
            <w:tcW w:w="7109"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20. § (4)</w:t>
            </w:r>
          </w:p>
        </w:tc>
      </w:tr>
      <w:tr w:rsidR="0053686D" w:rsidRPr="00B31364" w:rsidTr="00423682">
        <w:tc>
          <w:tcPr>
            <w:tcW w:w="3586" w:type="dxa"/>
          </w:tcPr>
          <w:p w:rsidR="0053686D" w:rsidRPr="00B31364" w:rsidRDefault="0053686D" w:rsidP="00423682">
            <w:pPr>
              <w:pStyle w:val="Listaszerbekezds"/>
              <w:ind w:left="142"/>
              <w:rPr>
                <w:rFonts w:ascii="Times New Roman" w:hAnsi="Times New Roman"/>
                <w:sz w:val="20"/>
                <w:szCs w:val="20"/>
              </w:rPr>
            </w:pPr>
            <w:proofErr w:type="gramStart"/>
            <w:r w:rsidRPr="00B31364">
              <w:rPr>
                <w:rFonts w:ascii="Times New Roman" w:hAnsi="Times New Roman"/>
                <w:sz w:val="20"/>
                <w:szCs w:val="20"/>
              </w:rPr>
              <w:t>Dokumentumok</w:t>
            </w:r>
            <w:proofErr w:type="gramEnd"/>
            <w:r w:rsidRPr="00B31364">
              <w:rPr>
                <w:rFonts w:ascii="Times New Roman" w:hAnsi="Times New Roman"/>
                <w:sz w:val="20"/>
                <w:szCs w:val="20"/>
              </w:rPr>
              <w:t xml:space="preserve"> másolatai</w:t>
            </w: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felvett adatok helyességének igazolása, az </w:t>
            </w:r>
            <w:proofErr w:type="spellStart"/>
            <w:r w:rsidRPr="00B31364">
              <w:rPr>
                <w:rFonts w:ascii="Times New Roman" w:hAnsi="Times New Roman"/>
                <w:sz w:val="20"/>
                <w:szCs w:val="20"/>
              </w:rPr>
              <w:t>igénybevevő</w:t>
            </w:r>
            <w:proofErr w:type="spellEnd"/>
            <w:r w:rsidRPr="00B31364">
              <w:rPr>
                <w:rFonts w:ascii="Times New Roman" w:hAnsi="Times New Roman"/>
                <w:sz w:val="20"/>
                <w:szCs w:val="20"/>
              </w:rPr>
              <w:t xml:space="preserve"> hatékony segítése</w:t>
            </w:r>
          </w:p>
        </w:tc>
        <w:tc>
          <w:tcPr>
            <w:tcW w:w="7109"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Érintett hozzájárulása</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Érintett és adatkezelő jogos érdeke</w:t>
            </w:r>
          </w:p>
        </w:tc>
      </w:tr>
      <w:tr w:rsidR="0053686D" w:rsidRPr="00B31364" w:rsidTr="00423682">
        <w:tc>
          <w:tcPr>
            <w:tcW w:w="3586" w:type="dxa"/>
          </w:tcPr>
          <w:p w:rsidR="0053686D" w:rsidRPr="00B31364" w:rsidRDefault="0053686D" w:rsidP="00423682">
            <w:pPr>
              <w:pStyle w:val="Listaszerbekezds"/>
              <w:ind w:left="142"/>
              <w:rPr>
                <w:rFonts w:ascii="Times New Roman" w:hAnsi="Times New Roman"/>
                <w:sz w:val="20"/>
                <w:szCs w:val="20"/>
              </w:rPr>
            </w:pPr>
            <w:r w:rsidRPr="00B31364">
              <w:rPr>
                <w:rFonts w:ascii="Times New Roman" w:hAnsi="Times New Roman"/>
                <w:sz w:val="20"/>
                <w:szCs w:val="20"/>
              </w:rPr>
              <w:t>Térítési díjhátralék nyilvántartás adatai</w:t>
            </w:r>
          </w:p>
          <w:p w:rsidR="0053686D" w:rsidRPr="00B31364" w:rsidRDefault="0053686D" w:rsidP="00423682">
            <w:pPr>
              <w:pStyle w:val="Listaszerbekezds"/>
              <w:ind w:left="142"/>
              <w:rPr>
                <w:rFonts w:ascii="Times New Roman" w:hAnsi="Times New Roman"/>
                <w:sz w:val="20"/>
                <w:szCs w:val="20"/>
              </w:rPr>
            </w:pPr>
            <w:r w:rsidRPr="00B31364">
              <w:rPr>
                <w:rFonts w:ascii="Times New Roman" w:hAnsi="Times New Roman"/>
                <w:sz w:val="20"/>
                <w:szCs w:val="20"/>
              </w:rPr>
              <w:t>kötelezett neve, lakcíme, a fennálló díjhátralék</w:t>
            </w:r>
          </w:p>
        </w:tc>
        <w:tc>
          <w:tcPr>
            <w:tcW w:w="2738" w:type="dxa"/>
          </w:tcPr>
          <w:p w:rsidR="0053686D" w:rsidRPr="00B31364" w:rsidRDefault="0053686D" w:rsidP="00423682">
            <w:pPr>
              <w:rPr>
                <w:rFonts w:ascii="Times New Roman" w:hAnsi="Times New Roman"/>
                <w:sz w:val="20"/>
                <w:szCs w:val="20"/>
              </w:rPr>
            </w:pPr>
            <w:r>
              <w:rPr>
                <w:rFonts w:ascii="Times New Roman" w:hAnsi="Times New Roman"/>
                <w:sz w:val="20"/>
                <w:szCs w:val="20"/>
              </w:rPr>
              <w:t>nyilvántartás vezetése</w:t>
            </w:r>
          </w:p>
        </w:tc>
        <w:tc>
          <w:tcPr>
            <w:tcW w:w="7109"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személyes gondoskodást nyújtó szociális ellátások térítési díjáról szóló 29/1993. (II. 17.) Korm. rendelet 31. § (2)</w:t>
            </w:r>
          </w:p>
          <w:p w:rsidR="0053686D" w:rsidRPr="00B31364" w:rsidRDefault="0053686D" w:rsidP="00423682">
            <w:pPr>
              <w:rPr>
                <w:rFonts w:ascii="Times New Roman" w:hAnsi="Times New Roman"/>
                <w:sz w:val="20"/>
                <w:szCs w:val="20"/>
              </w:rPr>
            </w:pPr>
            <w:r>
              <w:rPr>
                <w:rFonts w:ascii="Times New Roman" w:hAnsi="Times New Roman"/>
                <w:sz w:val="20"/>
                <w:szCs w:val="20"/>
              </w:rPr>
              <w:t>Adatkezelő jogos</w:t>
            </w:r>
            <w:r w:rsidRPr="00B31364">
              <w:rPr>
                <w:rFonts w:ascii="Times New Roman" w:hAnsi="Times New Roman"/>
                <w:sz w:val="20"/>
                <w:szCs w:val="20"/>
              </w:rPr>
              <w:t xml:space="preserve"> érdeke</w:t>
            </w:r>
          </w:p>
        </w:tc>
      </w:tr>
      <w:tr w:rsidR="0053686D" w:rsidRPr="00B31364" w:rsidTr="00423682">
        <w:tc>
          <w:tcPr>
            <w:tcW w:w="3586"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gondozási szükségletet értékelő adatlap megállapításai a gondozási szükséglet, valamint az egészségi állapoton alapuló szociális rászorultság vizsgálatának és igazolásának részletes szabályairól szóló 36/2007. (XII. 22.) SZMM rendelet 3. sz. melléklete</w:t>
            </w:r>
          </w:p>
          <w:p w:rsidR="0053686D" w:rsidRPr="00B31364" w:rsidRDefault="0053686D" w:rsidP="00423682">
            <w:pPr>
              <w:rPr>
                <w:rFonts w:ascii="Times New Roman" w:hAnsi="Times New Roman"/>
                <w:b/>
                <w:sz w:val="20"/>
                <w:szCs w:val="20"/>
              </w:rPr>
            </w:pPr>
          </w:p>
        </w:tc>
        <w:tc>
          <w:tcPr>
            <w:tcW w:w="2738"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rászorultság megállapítása</w:t>
            </w:r>
          </w:p>
        </w:tc>
        <w:tc>
          <w:tcPr>
            <w:tcW w:w="7109" w:type="dxa"/>
          </w:tcPr>
          <w:p w:rsidR="0053686D" w:rsidRPr="00B31364" w:rsidRDefault="0053686D" w:rsidP="00423682">
            <w:pPr>
              <w:ind w:left="-58"/>
              <w:rPr>
                <w:rFonts w:ascii="Times New Roman" w:hAnsi="Times New Roman"/>
                <w:sz w:val="20"/>
                <w:szCs w:val="20"/>
              </w:rPr>
            </w:pPr>
            <w:r w:rsidRPr="00B31364">
              <w:rPr>
                <w:rFonts w:ascii="Times New Roman" w:hAnsi="Times New Roman"/>
                <w:sz w:val="20"/>
                <w:szCs w:val="20"/>
              </w:rPr>
              <w:t>a gondozási szükséglet, valamint az egészségi állapoton alapuló szociális rászorultság vizsgálatának és igazolásának részletes szabályairól szóló 36/2007. (XII. 22.) SZMM rendelet 3. sz. melléklete</w:t>
            </w:r>
          </w:p>
          <w:p w:rsidR="0053686D" w:rsidRPr="00B31364" w:rsidRDefault="0053686D" w:rsidP="00423682">
            <w:pPr>
              <w:ind w:left="-58"/>
              <w:rPr>
                <w:rFonts w:ascii="Times New Roman" w:hAnsi="Times New Roman"/>
                <w:sz w:val="20"/>
                <w:szCs w:val="20"/>
              </w:rPr>
            </w:pPr>
            <w:r>
              <w:rPr>
                <w:rFonts w:ascii="Times New Roman" w:hAnsi="Times New Roman"/>
                <w:sz w:val="20"/>
                <w:szCs w:val="20"/>
              </w:rPr>
              <w:t>Adatkezelő jogos</w:t>
            </w:r>
            <w:r w:rsidRPr="00B31364">
              <w:rPr>
                <w:rFonts w:ascii="Times New Roman" w:hAnsi="Times New Roman"/>
                <w:sz w:val="20"/>
                <w:szCs w:val="20"/>
              </w:rPr>
              <w:t xml:space="preserve"> érdeke</w:t>
            </w:r>
          </w:p>
        </w:tc>
      </w:tr>
      <w:tr w:rsidR="0053686D" w:rsidRPr="00B31364" w:rsidTr="00423682">
        <w:tc>
          <w:tcPr>
            <w:tcW w:w="3586" w:type="dxa"/>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lakásba történő bejutáshoz szükséges eszközök, </w:t>
            </w:r>
            <w:proofErr w:type="gramStart"/>
            <w:r w:rsidRPr="00B31364">
              <w:rPr>
                <w:rFonts w:ascii="Times New Roman" w:hAnsi="Times New Roman"/>
                <w:sz w:val="20"/>
                <w:szCs w:val="20"/>
              </w:rPr>
              <w:t>információk</w:t>
            </w:r>
            <w:proofErr w:type="gramEnd"/>
          </w:p>
        </w:tc>
        <w:tc>
          <w:tcPr>
            <w:tcW w:w="2738" w:type="dxa"/>
          </w:tcPr>
          <w:p w:rsidR="0053686D" w:rsidRPr="00B31364" w:rsidRDefault="0053686D" w:rsidP="00423682">
            <w:pPr>
              <w:rPr>
                <w:rFonts w:ascii="Times New Roman" w:hAnsi="Times New Roman"/>
                <w:sz w:val="20"/>
                <w:szCs w:val="20"/>
              </w:rPr>
            </w:pPr>
          </w:p>
        </w:tc>
        <w:tc>
          <w:tcPr>
            <w:tcW w:w="7109" w:type="dxa"/>
          </w:tcPr>
          <w:p w:rsidR="0053686D" w:rsidRPr="00B31364" w:rsidRDefault="0053686D" w:rsidP="00423682">
            <w:pPr>
              <w:ind w:left="-58"/>
              <w:rPr>
                <w:rFonts w:ascii="Times New Roman" w:hAnsi="Times New Roman"/>
                <w:sz w:val="20"/>
                <w:szCs w:val="20"/>
              </w:rPr>
            </w:pPr>
            <w:r w:rsidRPr="00B31364">
              <w:rPr>
                <w:rFonts w:ascii="Times New Roman" w:hAnsi="Times New Roman"/>
                <w:sz w:val="20"/>
                <w:szCs w:val="20"/>
              </w:rPr>
              <w:t>Érintett létfontosságú érdeke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Adatok felvétele és a forrása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Az érintett kérelme, 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 igazolványok másolata, orvosi igazolás, jövedelem igazolása</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adatkezelés időtartama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szociális ellátásra való jogosultság megszűnésétől számított öt év elteltével </w:t>
            </w:r>
            <w:proofErr w:type="spellStart"/>
            <w:r w:rsidRPr="00B31364">
              <w:rPr>
                <w:rFonts w:ascii="Times New Roman" w:hAnsi="Times New Roman"/>
                <w:sz w:val="20"/>
                <w:szCs w:val="20"/>
              </w:rPr>
              <w:t>törlendőek</w:t>
            </w:r>
            <w:proofErr w:type="spellEnd"/>
            <w:r w:rsidRPr="00B31364">
              <w:rPr>
                <w:rFonts w:ascii="Times New Roman" w:hAnsi="Times New Roman"/>
                <w:sz w:val="20"/>
                <w:szCs w:val="20"/>
              </w:rPr>
              <w:t xml:space="preserve"> az adatok 1993. évi III. tv. 23.§ (1) </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Törölni kell az adatokat, ha az ellátásra vonatkozó igény a teljesítését megelőzően megszűnik.</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adatkezelés technikai jellege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papír alapon és elektronikusan</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adatok őrzése, tárolása</w:t>
            </w:r>
          </w:p>
        </w:tc>
        <w:tc>
          <w:tcPr>
            <w:tcW w:w="9847" w:type="dxa"/>
            <w:gridSpan w:val="2"/>
          </w:tcPr>
          <w:p w:rsidR="0053686D" w:rsidRPr="00B31364" w:rsidRDefault="0053686D" w:rsidP="00423682">
            <w:pPr>
              <w:rPr>
                <w:rFonts w:ascii="Times New Roman" w:hAnsi="Times New Roman"/>
                <w:color w:val="FF0000"/>
                <w:sz w:val="20"/>
                <w:szCs w:val="20"/>
              </w:rPr>
            </w:pPr>
            <w:r>
              <w:rPr>
                <w:rFonts w:ascii="Times New Roman" w:hAnsi="Times New Roman"/>
                <w:color w:val="000000"/>
                <w:sz w:val="20"/>
                <w:szCs w:val="20"/>
              </w:rPr>
              <w:t>Adatkezelő székhelye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Az adatokhoz fizikailag hozzáférhet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(megtekintheti)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Diszpécserközpont, intézményvezető, gondozó, Szolgáltató Központ vezetője</w:t>
            </w:r>
          </w:p>
        </w:tc>
      </w:tr>
      <w:tr w:rsidR="0053686D" w:rsidRPr="00B31364" w:rsidTr="00423682">
        <w:trPr>
          <w:trHeight w:val="1034"/>
        </w:trPr>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lastRenderedPageBreak/>
              <w:t>Az adatokat megismerheti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Diszpécserközpont, intézményvezető, gondozó, Szolgáltató Központ vezetője</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A szociális igazgatásról és szociális ellátásokról szóló 1993. évi III. törvény 21.§-a szerint a fenti adat csak az adatigénylésre jogosult szervnek és a jogosultságot megállapító szociális hatáskört gyakorló szervnek szolgáltatható</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érintett (Szt. 22.§)</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Adatok továbbítása 1</w:t>
            </w:r>
          </w:p>
        </w:tc>
        <w:tc>
          <w:tcPr>
            <w:tcW w:w="9847" w:type="dxa"/>
            <w:gridSpan w:val="2"/>
          </w:tcPr>
          <w:p w:rsidR="0053686D" w:rsidRPr="00B31364" w:rsidRDefault="0053686D" w:rsidP="00423682">
            <w:pPr>
              <w:rPr>
                <w:rFonts w:ascii="Times New Roman" w:hAnsi="Times New Roman"/>
                <w:sz w:val="20"/>
                <w:szCs w:val="20"/>
              </w:rPr>
            </w:pP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jelzőkészülék kihelyezési helye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Pr>
          <w:p w:rsidR="0053686D" w:rsidRPr="00B31364" w:rsidRDefault="0053686D" w:rsidP="00423682">
            <w:pPr>
              <w:rPr>
                <w:rFonts w:ascii="Times New Roman" w:hAnsi="Times New Roman"/>
                <w:sz w:val="20"/>
                <w:szCs w:val="20"/>
              </w:rPr>
            </w:pPr>
            <w:r>
              <w:rPr>
                <w:rFonts w:ascii="Times New Roman" w:hAnsi="Times New Roman"/>
                <w:sz w:val="20"/>
                <w:szCs w:val="20"/>
              </w:rPr>
              <w:t>S</w:t>
            </w:r>
            <w:proofErr w:type="gramStart"/>
            <w:r>
              <w:rPr>
                <w:rFonts w:ascii="Times New Roman" w:hAnsi="Times New Roman"/>
                <w:sz w:val="20"/>
                <w:szCs w:val="20"/>
              </w:rPr>
              <w:t>.O.</w:t>
            </w:r>
            <w:proofErr w:type="gramEnd"/>
            <w:r>
              <w:rPr>
                <w:rFonts w:ascii="Times New Roman" w:hAnsi="Times New Roman"/>
                <w:sz w:val="20"/>
                <w:szCs w:val="20"/>
              </w:rPr>
              <w:t>S. Központ Kft</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készülékek szükség szerinti karbantartása</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érintett hozzájárulása</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intézménnyel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gondozott jogos érdeke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ideje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karbantartás időtartama</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Adatok továbbítása 2</w:t>
            </w:r>
          </w:p>
        </w:tc>
        <w:tc>
          <w:tcPr>
            <w:tcW w:w="9847" w:type="dxa"/>
            <w:gridSpan w:val="2"/>
          </w:tcPr>
          <w:p w:rsidR="0053686D" w:rsidRPr="00B31364" w:rsidRDefault="0053686D" w:rsidP="00423682">
            <w:pPr>
              <w:rPr>
                <w:rFonts w:ascii="Times New Roman" w:hAnsi="Times New Roman"/>
                <w:sz w:val="20"/>
                <w:szCs w:val="20"/>
              </w:rPr>
            </w:pP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Cím</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Pr>
          <w:p w:rsidR="0053686D" w:rsidRPr="00B31364" w:rsidRDefault="0053686D" w:rsidP="00423682">
            <w:pPr>
              <w:rPr>
                <w:rFonts w:ascii="Times New Roman" w:hAnsi="Times New Roman"/>
                <w:sz w:val="20"/>
                <w:szCs w:val="20"/>
              </w:rPr>
            </w:pPr>
            <w:r>
              <w:rPr>
                <w:rFonts w:ascii="Times New Roman" w:hAnsi="Times New Roman"/>
                <w:sz w:val="20"/>
                <w:szCs w:val="20"/>
              </w:rPr>
              <w:t>S</w:t>
            </w:r>
            <w:proofErr w:type="gramStart"/>
            <w:r>
              <w:rPr>
                <w:rFonts w:ascii="Times New Roman" w:hAnsi="Times New Roman"/>
                <w:sz w:val="20"/>
                <w:szCs w:val="20"/>
              </w:rPr>
              <w:t>.O.</w:t>
            </w:r>
            <w:proofErr w:type="gramEnd"/>
            <w:r>
              <w:rPr>
                <w:rFonts w:ascii="Times New Roman" w:hAnsi="Times New Roman"/>
                <w:sz w:val="20"/>
                <w:szCs w:val="20"/>
              </w:rPr>
              <w:t>S. Központ Kft</w:t>
            </w:r>
            <w:r w:rsidRPr="00B31364">
              <w:rPr>
                <w:rFonts w:ascii="Times New Roman" w:hAnsi="Times New Roman"/>
                <w:sz w:val="20"/>
                <w:szCs w:val="20"/>
                <w:highlight w:val="yellow"/>
              </w:rPr>
              <w:t xml:space="preserve"> </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gondozó eljuttatása a gondozotthoz</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érintett hozzájárulása</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intézménnyel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gondozott jogos érdeke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ideje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értesítéstől a helyszínre érkezésig</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Adatok továbbítása 3</w:t>
            </w:r>
          </w:p>
        </w:tc>
        <w:tc>
          <w:tcPr>
            <w:tcW w:w="9847" w:type="dxa"/>
            <w:gridSpan w:val="2"/>
          </w:tcPr>
          <w:p w:rsidR="0053686D" w:rsidRPr="00B31364" w:rsidRDefault="0053686D" w:rsidP="00423682">
            <w:pPr>
              <w:rPr>
                <w:rFonts w:ascii="Times New Roman" w:hAnsi="Times New Roman"/>
                <w:sz w:val="20"/>
                <w:szCs w:val="20"/>
              </w:rPr>
            </w:pP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név, cím, TAJ, egészségi állapot, elérhetőségi adatok</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Pr>
          <w:p w:rsidR="0053686D" w:rsidRPr="00B31364" w:rsidRDefault="0053686D" w:rsidP="00423682">
            <w:pPr>
              <w:widowControl w:val="0"/>
              <w:suppressAutoHyphens/>
              <w:rPr>
                <w:rFonts w:ascii="Times New Roman" w:hAnsi="Times New Roman"/>
                <w:sz w:val="20"/>
                <w:szCs w:val="20"/>
              </w:rPr>
            </w:pPr>
            <w:r w:rsidRPr="00B31364">
              <w:rPr>
                <w:rFonts w:ascii="Times New Roman" w:hAnsi="Times New Roman"/>
                <w:sz w:val="20"/>
                <w:szCs w:val="20"/>
              </w:rPr>
              <w:t>a kerület egészségügyi szakszolgálatai, háziorvosi rendelő, mentőszolgálat</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gondozó egészségének, életének a biztonsága</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érintett hozzájárulása</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gondozott jogos érdeke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ideje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értesítéstől a helyszínre érkezésig</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Adatok továbbítása 4</w:t>
            </w:r>
          </w:p>
        </w:tc>
        <w:tc>
          <w:tcPr>
            <w:tcW w:w="9847" w:type="dxa"/>
            <w:gridSpan w:val="2"/>
          </w:tcPr>
          <w:p w:rsidR="0053686D" w:rsidRPr="00B31364" w:rsidRDefault="0053686D" w:rsidP="00423682">
            <w:pPr>
              <w:rPr>
                <w:rFonts w:ascii="Times New Roman" w:hAnsi="Times New Roman"/>
                <w:sz w:val="20"/>
                <w:szCs w:val="20"/>
              </w:rPr>
            </w:pP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név, cím, elérhetőségi adatok</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rendőrség</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Személy- és vagyonvédelem</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érintett hozzájárulása</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 gondozott jogos érdeke</w:t>
            </w:r>
          </w:p>
        </w:tc>
      </w:tr>
      <w:tr w:rsidR="0053686D" w:rsidRPr="00B31364" w:rsidTr="00423682">
        <w:tc>
          <w:tcPr>
            <w:tcW w:w="3586" w:type="dxa"/>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ideje</w:t>
            </w:r>
          </w:p>
        </w:tc>
        <w:tc>
          <w:tcPr>
            <w:tcW w:w="9847" w:type="dxa"/>
            <w:gridSpan w:val="2"/>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Az értesítéstől a helyszínre érkezésig</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5</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a kérelmező természetes személyazonosító adatai és Társadalombiztosítási Azonosító Jele,</w:t>
            </w:r>
          </w:p>
          <w:p w:rsidR="0053686D" w:rsidRPr="00B31364" w:rsidRDefault="0053686D" w:rsidP="00423682">
            <w:pPr>
              <w:rPr>
                <w:rFonts w:ascii="Times New Roman" w:hAnsi="Times New Roman"/>
                <w:sz w:val="20"/>
                <w:szCs w:val="20"/>
              </w:rPr>
            </w:pPr>
            <w:proofErr w:type="gramStart"/>
            <w:r w:rsidRPr="00B31364">
              <w:rPr>
                <w:rFonts w:ascii="Times New Roman" w:hAnsi="Times New Roman"/>
                <w:sz w:val="20"/>
                <w:szCs w:val="20"/>
              </w:rPr>
              <w:t>-  a</w:t>
            </w:r>
            <w:proofErr w:type="gramEnd"/>
            <w:r w:rsidRPr="00B31364">
              <w:rPr>
                <w:rFonts w:ascii="Times New Roman" w:hAnsi="Times New Roman"/>
                <w:sz w:val="20"/>
                <w:szCs w:val="20"/>
              </w:rPr>
              <w:t xml:space="preserve"> kérelmező lakó- és tartózkodási helye</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a kérelmező állampolgársága, bevándorolt, letelepedett vagy menekült, hontalan jogállása, a szabad mozgás és tartózkodás jogára vonatkozó adat,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személyes gondoskodást nyújtó alapszolgáltatás vagy szakosított ellátás típusát, igénybevételének és megszűnésének időpontját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 a megállapított gondozási szükségletre és az ellátott számára nyújtott szolgáltatás tartalmára vonatkozó adatokat.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w:t>
            </w:r>
            <w:proofErr w:type="gramStart"/>
            <w:r w:rsidRPr="00B31364">
              <w:rPr>
                <w:rFonts w:ascii="Times New Roman" w:hAnsi="Times New Roman"/>
                <w:sz w:val="20"/>
                <w:szCs w:val="20"/>
              </w:rPr>
              <w:t>ellátásokról  szóló</w:t>
            </w:r>
            <w:proofErr w:type="gramEnd"/>
            <w:r w:rsidRPr="00B31364">
              <w:rPr>
                <w:rFonts w:ascii="Times New Roman" w:hAnsi="Times New Roman"/>
                <w:sz w:val="20"/>
                <w:szCs w:val="20"/>
              </w:rPr>
              <w:t xml:space="preserve"> 1993. évi III. törvény 20/C.§ szerinti nyilvántartás vezetése</w:t>
            </w:r>
          </w:p>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lastRenderedPageBreak/>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szociális, gyermekjóléti és gyermekvédelmi </w:t>
            </w:r>
            <w:proofErr w:type="spellStart"/>
            <w:r w:rsidRPr="00B31364">
              <w:rPr>
                <w:rFonts w:ascii="Times New Roman" w:hAnsi="Times New Roman"/>
                <w:sz w:val="20"/>
                <w:szCs w:val="20"/>
              </w:rPr>
              <w:t>igénybevevői</w:t>
            </w:r>
            <w:proofErr w:type="spellEnd"/>
            <w:r w:rsidRPr="00B31364">
              <w:rPr>
                <w:rFonts w:ascii="Times New Roman" w:hAnsi="Times New Roman"/>
                <w:sz w:val="20"/>
                <w:szCs w:val="20"/>
              </w:rPr>
              <w:t xml:space="preserve"> nyilvántartásról és az országos jelentési rendszerről szóló 415/2015. (XII. 23.) Korm. rendelet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6</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TAJ szám</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Budapest Főváros II. Kerületi Önkormányzat</w:t>
            </w:r>
            <w:r w:rsidRPr="00B31364">
              <w:rPr>
                <w:rFonts w:ascii="Times New Roman" w:hAnsi="Times New Roman"/>
                <w:sz w:val="20"/>
                <w:szCs w:val="20"/>
              </w:rPr>
              <w:t xml:space="preserve"> és Magyar Államkincstár</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kincstár a kapott adatokat összeveti a 20/C. § szerinti nyilvántartás adataival, és azokból - az esetleges átfedések kiszűrésével - engedélyesenként, területileg és országosan kiszámolja az egyes szolgáltatásokra várakozó személyek számát, majd a Társadalombiztosítási Azonosító Jeleket haladéktalanul </w:t>
            </w:r>
            <w:proofErr w:type="spellStart"/>
            <w:r w:rsidRPr="00B31364">
              <w:rPr>
                <w:rFonts w:ascii="Times New Roman" w:hAnsi="Times New Roman"/>
                <w:sz w:val="20"/>
                <w:szCs w:val="20"/>
              </w:rPr>
              <w:t>törli</w:t>
            </w:r>
            <w:proofErr w:type="spellEnd"/>
            <w:r w:rsidRPr="00B31364">
              <w:rPr>
                <w:rFonts w:ascii="Times New Roman" w:hAnsi="Times New Roman"/>
                <w:sz w:val="20"/>
                <w:szCs w:val="20"/>
              </w:rPr>
              <w: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20. § (2a)</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7</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térítési díj felülvizsgálata iránti kérelem adatai</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 xml:space="preserve">a </w:t>
            </w:r>
            <w:r w:rsidRPr="00402617">
              <w:rPr>
                <w:rFonts w:ascii="Times New Roman" w:hAnsi="Times New Roman"/>
                <w:sz w:val="20"/>
                <w:szCs w:val="20"/>
              </w:rPr>
              <w:t>Budapest Főváros II. Kerületi Önkormányzat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jogorvoslati jog gyakorlásának elősegítése</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AD73F4">
              <w:rPr>
                <w:rFonts w:ascii="Times New Roman" w:hAnsi="Times New Roman"/>
                <w:sz w:val="20"/>
                <w:szCs w:val="20"/>
              </w:rPr>
              <w:t>Budapest Főváros II. Kerületi Önkormányzat Képviselő-testületének 3/2015. (II.27.) önkormányzati rendelete a szociális igazgatásról és egyes szociális és gyermekjóléti ellátásokról</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8</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gondozási szükséglet vizsgálatának adattartalma</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működést engedélyező szerv</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jogszabályi kötelezettség teljesítése</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63. § (5)</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9</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w:t>
            </w:r>
            <w:hyperlink r:id="rId6" w:anchor="lbj11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jogosult és az adott ellátás megállapítása során e törvény rendelkezései, illetve a települési önkormányzat rendelete alapján figyelembe vett más személyek</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 a szociális ellátás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da) megnevezését,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db) jogcímét,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dc) összegét,</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e)</w:t>
            </w:r>
            <w:hyperlink r:id="rId7" w:anchor="lbj11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f) a szociális ellátás megállapítása során figyelembe vett, egy főre vagy egy fogyasztási egységre jutó jövedelem összegét;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h)-i)</w:t>
            </w:r>
            <w:hyperlink r:id="rId8" w:anchor="lbj116id821d" w:history="1">
              <w:r w:rsidRPr="00B31364">
                <w:rPr>
                  <w:rStyle w:val="Hiperhivatkozs"/>
                  <w:rFonts w:ascii="Times New Roman" w:hAnsi="Times New Roman"/>
                  <w:sz w:val="20"/>
                  <w:szCs w:val="20"/>
                </w:rPr>
                <w:t> * </w:t>
              </w:r>
            </w:hyperlink>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j)</w:t>
            </w:r>
            <w:hyperlink r:id="rId9" w:anchor="lbj117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k)</w:t>
            </w:r>
            <w:hyperlink r:id="rId10" w:anchor="lbj118id821d" w:history="1">
              <w:r w:rsidRPr="00B31364">
                <w:rPr>
                  <w:rStyle w:val="Hiperhivatkozs"/>
                  <w:rFonts w:ascii="Times New Roman" w:hAnsi="Times New Roman"/>
                  <w:sz w:val="20"/>
                  <w:szCs w:val="20"/>
                </w:rPr>
                <w:t> * </w:t>
              </w:r>
            </w:hyperlink>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l)</w:t>
            </w:r>
            <w:hyperlink r:id="rId11" w:anchor="lbj119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lakhatáshoz kapcsolódó rendszeres kiadások viseléséhez nyújtott települési támogatás természetbeni szociális ellátás formájában történő nyújtása esetén</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lastRenderedPageBreak/>
              <w:t>la) a támogatott szolgáltatást szolgáltatási vagy közszolgáltatási szerződés alapján szerződőként igénybe vevő fogyasztónak és a fogyasztási helynek a szolgáltató általi azonosításához szükséges adatot,</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lb</w:t>
            </w:r>
            <w:proofErr w:type="spellEnd"/>
            <w:r w:rsidRPr="00B31364">
              <w:rPr>
                <w:rFonts w:ascii="Times New Roman" w:hAnsi="Times New Roman"/>
                <w:sz w:val="20"/>
                <w:szCs w:val="20"/>
              </w:rPr>
              <w:t>) a lakáscélú kölcsönszerződés adósának és adóstársának a kölcsönt nyújtó pénzintézet általi azonosításához szükséges adatot.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önkormányzat jegyzője</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települési önkormányzat képviselő-testületének feladat- és hatáskörébe tartozó szociális ellátásokra való jogosultság megállapítása, az ellátások biztosítása, fenntartása és megszüntetése céljából nyilvántartást vezetése</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 §</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 xml:space="preserve">Adatok továbbítása </w:t>
            </w:r>
            <w:r>
              <w:rPr>
                <w:rFonts w:ascii="Times New Roman" w:hAnsi="Times New Roman"/>
                <w:b/>
                <w:sz w:val="20"/>
                <w:szCs w:val="20"/>
              </w:rPr>
              <w:t>10</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a jogosult és az adott ellátás megállapítása során e törvény rendelkezései alapján figyelembe vett más személy</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 a szociális ellátás</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da) megnevezését,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db) jogcímét,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dc) összegét,</w:t>
            </w:r>
          </w:p>
          <w:p w:rsidR="0053686D" w:rsidRPr="00B31364" w:rsidRDefault="0053686D"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e)</w:t>
            </w:r>
            <w:hyperlink r:id="rId12" w:anchor="lbj121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f)</w:t>
            </w:r>
            <w:hyperlink r:id="rId13" w:anchor="lbj122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 megállapításánál figyelembe vett, egy főre vagy egy fogyasztási egységre jutó jövedelem összegét;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h)</w:t>
            </w:r>
            <w:hyperlink r:id="rId14" w:anchor="lbj123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gyermekek otthongondozási díjára, az ápolási díjra jogosult személy adóazonosító jelét;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i) azt a tényt, hogy a jogosult részére az ellátás folyósítása a hajléktalan személyekre vonatkozó szabályok szerint történik;</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j)</w:t>
            </w:r>
            <w:hyperlink r:id="rId15" w:anchor="lbj12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53686D" w:rsidRPr="00B31364" w:rsidRDefault="0053686D" w:rsidP="00423682">
            <w:pPr>
              <w:rPr>
                <w:rFonts w:ascii="Times New Roman" w:hAnsi="Times New Roman"/>
                <w:sz w:val="20"/>
                <w:szCs w:val="20"/>
              </w:rPr>
            </w:pPr>
            <w:r w:rsidRPr="00B31364">
              <w:rPr>
                <w:rFonts w:ascii="Times New Roman" w:hAnsi="Times New Roman"/>
                <w:sz w:val="20"/>
                <w:szCs w:val="20"/>
              </w:rPr>
              <w:t>k)</w:t>
            </w:r>
            <w:hyperlink r:id="rId16" w:anchor="lbj12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w:t>
            </w:r>
            <w:proofErr w:type="gramStart"/>
            <w:r w:rsidRPr="00B31364">
              <w:rPr>
                <w:rFonts w:ascii="Times New Roman" w:hAnsi="Times New Roman"/>
                <w:sz w:val="20"/>
                <w:szCs w:val="20"/>
              </w:rPr>
              <w:t>aktív</w:t>
            </w:r>
            <w:proofErr w:type="gramEnd"/>
            <w:r w:rsidRPr="00B31364">
              <w:rPr>
                <w:rFonts w:ascii="Times New Roman" w:hAnsi="Times New Roman"/>
                <w:sz w:val="20"/>
                <w:szCs w:val="20"/>
              </w:rPr>
              <w:t xml:space="preserve"> korúak ellátására jogosult személynek a foglalkoztatásra irányuló jogviszony létesítéséhez szükséges jognyilatkozatok hiányában vagy a jognyilatkozatok alakszerűségére vonatkozó rendelkezések megsértésével végzett keresőtevékenységére (a továbbiakban: jogellenes munkavégzés) vonatkozó törvényben foglalt adatokat.</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járási hivatal</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célja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járási hivatal a feladat- és hatáskörébe tartozó szociális ellátásokra való jogosultság megállapítása, az ellátás biztosítása, fenntartása és megszüntetése céljából nyilvántartás vezetése</w:t>
            </w:r>
          </w:p>
        </w:tc>
      </w:tr>
      <w:tr w:rsidR="0053686D" w:rsidRPr="00B31364" w:rsidTr="00423682">
        <w:tc>
          <w:tcPr>
            <w:tcW w:w="3586" w:type="dxa"/>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847" w:type="dxa"/>
            <w:gridSpan w:val="2"/>
            <w:tcBorders>
              <w:top w:val="single" w:sz="4" w:space="0" w:color="000000"/>
              <w:left w:val="single" w:sz="4" w:space="0" w:color="000000"/>
              <w:bottom w:val="single" w:sz="4" w:space="0" w:color="000000"/>
              <w:right w:val="single" w:sz="4" w:space="0" w:color="000000"/>
            </w:tcBorders>
          </w:tcPr>
          <w:p w:rsidR="0053686D" w:rsidRPr="00B31364" w:rsidRDefault="0053686D"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w:t>
            </w:r>
            <w:proofErr w:type="gramStart"/>
            <w:r w:rsidRPr="00B31364">
              <w:rPr>
                <w:rFonts w:ascii="Times New Roman" w:hAnsi="Times New Roman"/>
                <w:sz w:val="20"/>
                <w:szCs w:val="20"/>
              </w:rPr>
              <w:t>A</w:t>
            </w:r>
            <w:proofErr w:type="gramEnd"/>
            <w:r w:rsidRPr="00B31364">
              <w:rPr>
                <w:rFonts w:ascii="Times New Roman" w:hAnsi="Times New Roman"/>
                <w:sz w:val="20"/>
                <w:szCs w:val="20"/>
              </w:rPr>
              <w:t>. §</w:t>
            </w:r>
          </w:p>
        </w:tc>
      </w:tr>
    </w:tbl>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i/>
        </w:rPr>
      </w:pPr>
      <w:r w:rsidRPr="00F432A8">
        <w:rPr>
          <w:rFonts w:ascii="Times New Roman" w:hAnsi="Times New Roman"/>
          <w:b/>
        </w:rPr>
        <w:t>III. Adatbiztonság</w:t>
      </w:r>
    </w:p>
    <w:p w:rsidR="0053686D" w:rsidRPr="00F432A8" w:rsidRDefault="0053686D" w:rsidP="0053686D">
      <w:pPr>
        <w:rPr>
          <w:rFonts w:ascii="Times New Roman" w:hAnsi="Times New Roman"/>
        </w:rPr>
      </w:pPr>
      <w:r w:rsidRPr="00F432A8">
        <w:rPr>
          <w:rFonts w:ascii="Times New Roman" w:hAnsi="Times New Roman"/>
        </w:rPr>
        <w:t xml:space="preserve">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w:t>
      </w:r>
      <w:r w:rsidRPr="00F432A8">
        <w:rPr>
          <w:rFonts w:ascii="Times New Roman" w:hAnsi="Times New Roman"/>
        </w:rPr>
        <w:lastRenderedPageBreak/>
        <w:t>informatikai rendszerben tártolt adatokhoz való hozzáférést jelszóval, tűzfallal védi, illetve adatkezelési szabályzatot készített, a foglalkoztatottak részére rendszeres képzést tart.</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i/>
        </w:rPr>
      </w:pPr>
      <w:r w:rsidRPr="00F432A8">
        <w:rPr>
          <w:rFonts w:ascii="Times New Roman" w:hAnsi="Times New Roman"/>
          <w:b/>
        </w:rPr>
        <w:t>IV. Személyes adatainak kezelésével kapcsolatos jogai</w:t>
      </w:r>
    </w:p>
    <w:p w:rsidR="0053686D" w:rsidRPr="00F432A8" w:rsidRDefault="0053686D" w:rsidP="0053686D">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53686D" w:rsidRPr="00F432A8" w:rsidRDefault="0053686D" w:rsidP="0053686D">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53686D" w:rsidRPr="00F432A8" w:rsidRDefault="0053686D" w:rsidP="0053686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53686D" w:rsidRPr="00F432A8" w:rsidRDefault="0053686D" w:rsidP="0053686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53686D" w:rsidRPr="00F432A8" w:rsidRDefault="0053686D" w:rsidP="0053686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53686D" w:rsidRPr="00F432A8" w:rsidRDefault="0053686D" w:rsidP="0053686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53686D" w:rsidRPr="00F432A8" w:rsidRDefault="0053686D" w:rsidP="0053686D">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53686D" w:rsidRPr="00F432A8" w:rsidRDefault="0053686D" w:rsidP="0053686D">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rPr>
      </w:pPr>
      <w:r w:rsidRPr="00F432A8">
        <w:rPr>
          <w:rFonts w:ascii="Times New Roman" w:hAnsi="Times New Roman"/>
        </w:rPr>
        <w:t>A tájékoztatás kérése ugyanazon adatkörre vonatkozóan első alkalommal ingyenes.</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r w:rsidRPr="00F432A8">
        <w:rPr>
          <w:rFonts w:ascii="Times New Roman" w:hAnsi="Times New Roman"/>
          <w:b/>
        </w:rPr>
        <w:t>A törléshez való jog</w:t>
      </w:r>
    </w:p>
    <w:p w:rsidR="0053686D" w:rsidRPr="00F432A8" w:rsidRDefault="0053686D" w:rsidP="0053686D">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53686D" w:rsidRPr="00F432A8" w:rsidRDefault="0053686D" w:rsidP="0053686D">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r w:rsidRPr="00F432A8">
        <w:rPr>
          <w:rFonts w:ascii="Times New Roman" w:hAnsi="Times New Roman"/>
          <w:b/>
        </w:rPr>
        <w:t>A zároláshoz (adatkezelés korlátozásához) való jog</w:t>
      </w:r>
    </w:p>
    <w:p w:rsidR="0053686D" w:rsidRPr="00F432A8" w:rsidRDefault="0053686D" w:rsidP="0053686D">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r w:rsidRPr="00F432A8">
        <w:rPr>
          <w:rFonts w:ascii="Times New Roman" w:hAnsi="Times New Roman"/>
          <w:b/>
        </w:rPr>
        <w:t>A tiltakozáshoz való jog</w:t>
      </w:r>
    </w:p>
    <w:p w:rsidR="0053686D" w:rsidRPr="00F432A8" w:rsidRDefault="0053686D" w:rsidP="0053686D">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53686D" w:rsidRPr="00F432A8" w:rsidRDefault="0053686D" w:rsidP="0053686D">
      <w:pPr>
        <w:rPr>
          <w:rFonts w:ascii="Times New Roman" w:hAnsi="Times New Roman"/>
          <w:b/>
        </w:rPr>
      </w:pPr>
    </w:p>
    <w:p w:rsidR="0053686D" w:rsidRPr="00F432A8" w:rsidRDefault="0053686D" w:rsidP="0053686D">
      <w:pPr>
        <w:rPr>
          <w:rFonts w:ascii="Times New Roman" w:hAnsi="Times New Roman"/>
          <w:b/>
        </w:rPr>
      </w:pPr>
      <w:r w:rsidRPr="00F432A8">
        <w:rPr>
          <w:rFonts w:ascii="Times New Roman" w:hAnsi="Times New Roman"/>
          <w:b/>
        </w:rPr>
        <w:t>Az adathordozhatósághoz való jog</w:t>
      </w:r>
    </w:p>
    <w:p w:rsidR="0053686D" w:rsidRPr="00F432A8" w:rsidRDefault="0053686D" w:rsidP="0053686D">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r w:rsidRPr="00F432A8">
        <w:rPr>
          <w:rFonts w:ascii="Times New Roman" w:hAnsi="Times New Roman"/>
          <w:b/>
        </w:rPr>
        <w:t>Hozzájárulás visszavonásának joga</w:t>
      </w:r>
    </w:p>
    <w:p w:rsidR="0053686D" w:rsidRPr="00F432A8" w:rsidRDefault="0053686D" w:rsidP="0053686D">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53686D" w:rsidRPr="00F432A8" w:rsidRDefault="0053686D" w:rsidP="0053686D">
      <w:pPr>
        <w:rPr>
          <w:rFonts w:ascii="Times New Roman" w:hAnsi="Times New Roman"/>
          <w:b/>
        </w:rPr>
      </w:pPr>
    </w:p>
    <w:p w:rsidR="0053686D" w:rsidRPr="00F432A8" w:rsidRDefault="0053686D" w:rsidP="0053686D">
      <w:pPr>
        <w:rPr>
          <w:rFonts w:ascii="Times New Roman" w:hAnsi="Times New Roman"/>
          <w:b/>
          <w:i/>
        </w:rPr>
      </w:pPr>
      <w:r w:rsidRPr="00F432A8">
        <w:rPr>
          <w:rFonts w:ascii="Times New Roman" w:hAnsi="Times New Roman"/>
          <w:b/>
        </w:rPr>
        <w:t>V. Jogorvoslati tájékoztatás</w:t>
      </w:r>
    </w:p>
    <w:p w:rsidR="0053686D" w:rsidRPr="00F432A8" w:rsidRDefault="0053686D" w:rsidP="0053686D">
      <w:pPr>
        <w:rPr>
          <w:rFonts w:ascii="Times New Roman" w:hAnsi="Times New Roman"/>
        </w:rPr>
      </w:pPr>
      <w:r w:rsidRPr="00F432A8">
        <w:rPr>
          <w:rFonts w:ascii="Times New Roman" w:hAnsi="Times New Roman"/>
        </w:rPr>
        <w:lastRenderedPageBreak/>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53686D" w:rsidRPr="00F432A8" w:rsidRDefault="0053686D" w:rsidP="0053686D">
      <w:pPr>
        <w:rPr>
          <w:rFonts w:ascii="Times New Roman" w:hAnsi="Times New Roman"/>
          <w:b/>
          <w:i/>
        </w:rPr>
      </w:pPr>
      <w:r w:rsidRPr="00F432A8">
        <w:rPr>
          <w:rFonts w:ascii="Times New Roman" w:hAnsi="Times New Roman"/>
          <w:b/>
        </w:rPr>
        <w:t>VI. Záró rendelkezés</w:t>
      </w:r>
    </w:p>
    <w:p w:rsidR="0053686D" w:rsidRPr="00F432A8" w:rsidRDefault="0053686D" w:rsidP="0053686D">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53686D" w:rsidRPr="00F432A8" w:rsidRDefault="0053686D" w:rsidP="0053686D">
      <w:pPr>
        <w:rPr>
          <w:rFonts w:ascii="Times New Roman" w:hAnsi="Times New Roman"/>
        </w:rPr>
      </w:pPr>
    </w:p>
    <w:p w:rsidR="0053686D" w:rsidRPr="00F432A8" w:rsidRDefault="0053686D" w:rsidP="0053686D">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53686D" w:rsidRDefault="0053686D" w:rsidP="0053686D">
      <w:r w:rsidRPr="00F432A8">
        <w:rPr>
          <w:rFonts w:ascii="Times New Roman" w:hAnsi="Times New Roman"/>
        </w:rPr>
        <w:t xml:space="preserve">A </w:t>
      </w:r>
      <w:r>
        <w:rPr>
          <w:rFonts w:ascii="Times New Roman" w:hAnsi="Times New Roman"/>
        </w:rPr>
        <w:t xml:space="preserve">tájékoztató érvényes 2019. 08. 01. </w:t>
      </w:r>
      <w:proofErr w:type="spellStart"/>
      <w:r>
        <w:rPr>
          <w:rFonts w:ascii="Times New Roman" w:hAnsi="Times New Roman"/>
        </w:rPr>
        <w:t>naptól</w:t>
      </w:r>
      <w:r w:rsidRPr="00F432A8">
        <w:rPr>
          <w:rFonts w:ascii="Times New Roman" w:hAnsi="Times New Roman"/>
        </w:rPr>
        <w:t>kezdődően</w:t>
      </w:r>
      <w:proofErr w:type="spellEnd"/>
      <w:r w:rsidRPr="00F432A8">
        <w:rPr>
          <w:rFonts w:ascii="Times New Roman" w:hAnsi="Times New Roman"/>
        </w:rPr>
        <w:t>.</w:t>
      </w:r>
      <w:bookmarkStart w:id="1" w:name="_GoBack"/>
      <w:bookmarkEnd w:id="1"/>
    </w:p>
    <w:sectPr w:rsidR="00980AF0" w:rsidRPr="0053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3"/>
  </w:num>
  <w:num w:numId="2">
    <w:abstractNumId w:val="6"/>
  </w:num>
  <w:num w:numId="3">
    <w:abstractNumId w:val="8"/>
  </w:num>
  <w:num w:numId="4">
    <w:abstractNumId w:val="10"/>
  </w:num>
  <w:num w:numId="5">
    <w:abstractNumId w:val="1"/>
  </w:num>
  <w:num w:numId="6">
    <w:abstractNumId w:val="2"/>
  </w:num>
  <w:num w:numId="7">
    <w:abstractNumId w:val="14"/>
  </w:num>
  <w:num w:numId="8">
    <w:abstractNumId w:val="3"/>
  </w:num>
  <w:num w:numId="9">
    <w:abstractNumId w:val="15"/>
  </w:num>
  <w:num w:numId="10">
    <w:abstractNumId w:val="0"/>
  </w:num>
  <w:num w:numId="11">
    <w:abstractNumId w:val="7"/>
  </w:num>
  <w:num w:numId="12">
    <w:abstractNumId w:val="5"/>
  </w:num>
  <w:num w:numId="13">
    <w:abstractNumId w:val="12"/>
  </w:num>
  <w:num w:numId="14">
    <w:abstractNumId w:val="4"/>
  </w:num>
  <w:num w:numId="15">
    <w:abstractNumId w:val="17"/>
  </w:num>
  <w:num w:numId="16">
    <w:abstractNumId w:val="11"/>
  </w:num>
  <w:num w:numId="17">
    <w:abstractNumId w:val="1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4A39ED"/>
    <w:rsid w:val="004A739F"/>
    <w:rsid w:val="0053686D"/>
    <w:rsid w:val="00596BDB"/>
    <w:rsid w:val="00980AF0"/>
    <w:rsid w:val="00B37A11"/>
    <w:rsid w:val="00CE759D"/>
    <w:rsid w:val="00D7541C"/>
    <w:rsid w:val="00E77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13" Type="http://schemas.openxmlformats.org/officeDocument/2006/relationships/hyperlink" Target="https://net.jogtar.hu/jogszabaly?docid=99300003.T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jogtar.hu/jogszabaly?docid=99300003.TV" TargetMode="External"/><Relationship Id="rId12" Type="http://schemas.openxmlformats.org/officeDocument/2006/relationships/hyperlink" Target="https://net.jogtar.hu/jogszabaly?docid=99300003.T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t.jogtar.hu/jogszabaly?docid=99300003.TV" TargetMode="External"/><Relationship Id="rId1" Type="http://schemas.openxmlformats.org/officeDocument/2006/relationships/numbering" Target="numbering.xml"/><Relationship Id="rId6" Type="http://schemas.openxmlformats.org/officeDocument/2006/relationships/hyperlink" Target="https://net.jogtar.hu/jogszabaly?docid=99300003.TV" TargetMode="External"/><Relationship Id="rId11" Type="http://schemas.openxmlformats.org/officeDocument/2006/relationships/hyperlink" Target="https://net.jogtar.hu/jogszabaly?docid=99300003.TV" TargetMode="External"/><Relationship Id="rId5" Type="http://schemas.openxmlformats.org/officeDocument/2006/relationships/hyperlink" Target="mailto:adatvedelem@feszgyi.hu" TargetMode="External"/><Relationship Id="rId15" Type="http://schemas.openxmlformats.org/officeDocument/2006/relationships/hyperlink" Target="https://net.jogtar.hu/jogszabaly?docid=99300003.TV" TargetMode="External"/><Relationship Id="rId10"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hyperlink" Target="https://net.jogtar.hu/jogszabaly?docid=99300003.TV" TargetMode="External"/><Relationship Id="rId14" Type="http://schemas.openxmlformats.org/officeDocument/2006/relationships/hyperlink" Target="https://net.jogtar.hu/jogszabaly?docid=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2699</Words>
  <Characters>18630</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2019-09-17T17:15:00Z</dcterms:created>
  <dcterms:modified xsi:type="dcterms:W3CDTF">2019-09-17T17:15:00Z</dcterms:modified>
</cp:coreProperties>
</file>